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E08F5" w14:textId="77777777" w:rsidR="000B65EC" w:rsidRDefault="000B65EC" w:rsidP="000B65EC">
      <w:pPr>
        <w:pStyle w:val="Subsol"/>
        <w:jc w:val="center"/>
        <w:rPr>
          <w:rFonts w:ascii="Times New Roman" w:hAnsi="Times New Roman" w:cs="Times New Roman"/>
          <w:b/>
          <w:noProof/>
          <w:color w:val="002060"/>
          <w:lang w:eastAsia="ro-RO"/>
        </w:rPr>
      </w:pPr>
    </w:p>
    <w:p w14:paraId="73F27B27" w14:textId="77777777" w:rsidR="00D83757" w:rsidRPr="00EB77D8" w:rsidRDefault="00D83757" w:rsidP="00D83757">
      <w:pPr>
        <w:pStyle w:val="Subsol"/>
        <w:jc w:val="both"/>
        <w:rPr>
          <w:rFonts w:ascii="Times New Roman" w:hAnsi="Times New Roman" w:cs="Times New Roman"/>
          <w:bCs/>
          <w:noProof/>
          <w:lang w:eastAsia="ro-RO"/>
        </w:rPr>
      </w:pPr>
    </w:p>
    <w:p w14:paraId="386B8499" w14:textId="58E17195" w:rsidR="00D83757" w:rsidRPr="00EB77D8" w:rsidRDefault="00D83757" w:rsidP="00D83757">
      <w:pPr>
        <w:pStyle w:val="Subsol"/>
        <w:jc w:val="both"/>
        <w:rPr>
          <w:rFonts w:ascii="Times New Roman" w:hAnsi="Times New Roman" w:cs="Times New Roman"/>
          <w:b/>
          <w:noProof/>
          <w:lang w:eastAsia="ro-RO"/>
        </w:rPr>
      </w:pPr>
      <w:r w:rsidRPr="00EB77D8">
        <w:rPr>
          <w:rFonts w:ascii="Times New Roman" w:hAnsi="Times New Roman" w:cs="Times New Roman"/>
          <w:b/>
          <w:noProof/>
          <w:lang w:eastAsia="ro-RO"/>
        </w:rPr>
        <w:t>Stadiul actual al proiectului</w:t>
      </w:r>
      <w:r w:rsidR="00D77C2B">
        <w:rPr>
          <w:rFonts w:ascii="Times New Roman" w:hAnsi="Times New Roman" w:cs="Times New Roman"/>
          <w:b/>
          <w:noProof/>
          <w:lang w:eastAsia="ro-RO"/>
        </w:rPr>
        <w:t xml:space="preserve"> – Februarie 2026</w:t>
      </w:r>
    </w:p>
    <w:p w14:paraId="3BD062D4" w14:textId="77777777" w:rsidR="00D77C2B" w:rsidRDefault="00D77C2B" w:rsidP="00D83757">
      <w:pPr>
        <w:pStyle w:val="Subsol"/>
        <w:jc w:val="both"/>
        <w:rPr>
          <w:rFonts w:ascii="Times New Roman" w:hAnsi="Times New Roman" w:cs="Times New Roman"/>
          <w:bCs/>
          <w:noProof/>
          <w:lang w:eastAsia="ro-RO"/>
        </w:rPr>
      </w:pPr>
    </w:p>
    <w:p w14:paraId="0FCABE1F" w14:textId="5BCF53D8" w:rsidR="00D83757" w:rsidRPr="00EB77D8" w:rsidRDefault="00D83757" w:rsidP="00D83757">
      <w:pPr>
        <w:pStyle w:val="Subsol"/>
        <w:jc w:val="both"/>
        <w:rPr>
          <w:rFonts w:ascii="Times New Roman" w:hAnsi="Times New Roman" w:cs="Times New Roman"/>
          <w:bCs/>
          <w:noProof/>
          <w:lang w:eastAsia="ro-RO"/>
        </w:rPr>
      </w:pPr>
      <w:r w:rsidRPr="00EB77D8">
        <w:rPr>
          <w:rFonts w:ascii="Times New Roman" w:hAnsi="Times New Roman" w:cs="Times New Roman"/>
          <w:bCs/>
          <w:noProof/>
          <w:lang w:eastAsia="ro-RO"/>
        </w:rPr>
        <w:t xml:space="preserve">După semnarea contractului de finanțare în data de </w:t>
      </w:r>
      <w:r w:rsidR="0043212A">
        <w:rPr>
          <w:rFonts w:ascii="Times New Roman" w:hAnsi="Times New Roman" w:cs="Times New Roman"/>
          <w:bCs/>
          <w:noProof/>
          <w:lang w:eastAsia="ro-RO"/>
        </w:rPr>
        <w:t>14.04.2025</w:t>
      </w:r>
      <w:r w:rsidRPr="00EB77D8">
        <w:rPr>
          <w:rFonts w:ascii="Times New Roman" w:hAnsi="Times New Roman" w:cs="Times New Roman"/>
          <w:bCs/>
          <w:noProof/>
          <w:lang w:eastAsia="ro-RO"/>
        </w:rPr>
        <w:t>, au fost realizate următoarele activități:</w:t>
      </w:r>
    </w:p>
    <w:p w14:paraId="5BDB54BC" w14:textId="2EF4F4F1" w:rsidR="00D83757" w:rsidRPr="00EB77D8" w:rsidRDefault="00D83757" w:rsidP="00660037">
      <w:pPr>
        <w:pStyle w:val="Subsol"/>
        <w:numPr>
          <w:ilvl w:val="0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 w:rsidRPr="00EB77D8">
        <w:rPr>
          <w:rFonts w:ascii="Times New Roman" w:hAnsi="Times New Roman" w:cs="Times New Roman"/>
          <w:bCs/>
          <w:noProof/>
          <w:lang w:eastAsia="ro-RO"/>
        </w:rPr>
        <w:t xml:space="preserve">Obținerea accesului în platforma dedicată beneficiarilor (https://beneficiar.fonduri-ue.ro) în data de </w:t>
      </w:r>
      <w:r w:rsidR="0043212A">
        <w:rPr>
          <w:rFonts w:ascii="Times New Roman" w:hAnsi="Times New Roman" w:cs="Times New Roman"/>
          <w:bCs/>
          <w:noProof/>
          <w:lang w:eastAsia="ro-RO"/>
        </w:rPr>
        <w:t>28.04</w:t>
      </w:r>
      <w:r w:rsidRPr="00EB77D8">
        <w:rPr>
          <w:rFonts w:ascii="Times New Roman" w:hAnsi="Times New Roman" w:cs="Times New Roman"/>
          <w:bCs/>
          <w:noProof/>
          <w:lang w:eastAsia="ro-RO"/>
        </w:rPr>
        <w:t>.2025;</w:t>
      </w:r>
    </w:p>
    <w:p w14:paraId="4860EF06" w14:textId="2683CCE7" w:rsidR="00D83757" w:rsidRPr="00EB77D8" w:rsidRDefault="00D83757" w:rsidP="00660037">
      <w:pPr>
        <w:pStyle w:val="Subsol"/>
        <w:numPr>
          <w:ilvl w:val="0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 w:rsidRPr="00EB77D8">
        <w:rPr>
          <w:rFonts w:ascii="Times New Roman" w:hAnsi="Times New Roman" w:cs="Times New Roman"/>
          <w:bCs/>
          <w:noProof/>
          <w:lang w:eastAsia="ro-RO"/>
        </w:rPr>
        <w:t xml:space="preserve">Publicarea anunțului de demarare a proiectului, avizat cu nr. </w:t>
      </w:r>
      <w:r w:rsidR="00217281" w:rsidRPr="00217281">
        <w:rPr>
          <w:rFonts w:ascii="Times New Roman" w:hAnsi="Times New Roman" w:cs="Times New Roman"/>
          <w:bCs/>
          <w:noProof/>
          <w:lang w:eastAsia="ro-RO"/>
        </w:rPr>
        <w:t>023256/08.05.2025</w:t>
      </w:r>
      <w:r w:rsidRPr="00EB77D8">
        <w:rPr>
          <w:rFonts w:ascii="Times New Roman" w:hAnsi="Times New Roman" w:cs="Times New Roman"/>
          <w:bCs/>
          <w:noProof/>
          <w:lang w:eastAsia="ro-RO"/>
        </w:rPr>
        <w:t>, într-o publicație online cu 50.000 utilizatori activi;</w:t>
      </w:r>
    </w:p>
    <w:p w14:paraId="303A6B8F" w14:textId="77777777" w:rsidR="00D83757" w:rsidRPr="00EB77D8" w:rsidRDefault="00D83757" w:rsidP="00660037">
      <w:pPr>
        <w:pStyle w:val="Subsol"/>
        <w:numPr>
          <w:ilvl w:val="0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 w:rsidRPr="00EB77D8">
        <w:rPr>
          <w:rFonts w:ascii="Times New Roman" w:hAnsi="Times New Roman" w:cs="Times New Roman"/>
          <w:bCs/>
          <w:noProof/>
          <w:lang w:eastAsia="ro-RO"/>
        </w:rPr>
        <w:t>Lansarea achizițiilor publice:</w:t>
      </w:r>
    </w:p>
    <w:p w14:paraId="5CB056F9" w14:textId="0C299326" w:rsidR="00D83757" w:rsidRDefault="00217281" w:rsidP="00660037">
      <w:pPr>
        <w:pStyle w:val="Subsol"/>
        <w:numPr>
          <w:ilvl w:val="1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25.06</w:t>
      </w:r>
      <w:r w:rsidR="00D83757" w:rsidRPr="00EB77D8">
        <w:rPr>
          <w:rFonts w:ascii="Times New Roman" w:hAnsi="Times New Roman" w:cs="Times New Roman"/>
          <w:bCs/>
          <w:noProof/>
          <w:lang w:eastAsia="ro-RO"/>
        </w:rPr>
        <w:t xml:space="preserve">.2025: </w:t>
      </w:r>
      <w:r>
        <w:rPr>
          <w:rFonts w:ascii="Times New Roman" w:hAnsi="Times New Roman" w:cs="Times New Roman"/>
          <w:bCs/>
          <w:noProof/>
          <w:lang w:eastAsia="ro-RO"/>
        </w:rPr>
        <w:t>pompa de căldură</w:t>
      </w:r>
      <w:r w:rsidR="00D83757" w:rsidRPr="00EB77D8">
        <w:rPr>
          <w:rFonts w:ascii="Times New Roman" w:hAnsi="Times New Roman" w:cs="Times New Roman"/>
          <w:bCs/>
          <w:noProof/>
          <w:lang w:eastAsia="ro-RO"/>
        </w:rPr>
        <w:t xml:space="preserve"> (ofertare până la </w:t>
      </w:r>
      <w:r>
        <w:rPr>
          <w:rFonts w:ascii="Times New Roman" w:hAnsi="Times New Roman" w:cs="Times New Roman"/>
          <w:bCs/>
          <w:noProof/>
          <w:lang w:eastAsia="ro-RO"/>
        </w:rPr>
        <w:t>07.07.2025</w:t>
      </w:r>
      <w:r w:rsidR="00D83757" w:rsidRPr="00EB77D8">
        <w:rPr>
          <w:rFonts w:ascii="Times New Roman" w:hAnsi="Times New Roman" w:cs="Times New Roman"/>
          <w:bCs/>
          <w:noProof/>
          <w:lang w:eastAsia="ro-RO"/>
        </w:rPr>
        <w:t>);</w:t>
      </w:r>
    </w:p>
    <w:p w14:paraId="17E40CD7" w14:textId="1CDA9583" w:rsidR="00217281" w:rsidRPr="00EB77D8" w:rsidRDefault="00217281" w:rsidP="00217281">
      <w:pPr>
        <w:pStyle w:val="Subsol"/>
        <w:numPr>
          <w:ilvl w:val="2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Semnarea contractului de furnizare nr. 18 din 13.08.2025</w:t>
      </w:r>
    </w:p>
    <w:p w14:paraId="1119DF48" w14:textId="0DE7BBA9" w:rsidR="00D83757" w:rsidRDefault="00604CAB" w:rsidP="00660037">
      <w:pPr>
        <w:pStyle w:val="Subsol"/>
        <w:numPr>
          <w:ilvl w:val="1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11.09.2025</w:t>
      </w:r>
      <w:r w:rsidR="00D83757" w:rsidRPr="00EB77D8">
        <w:rPr>
          <w:rFonts w:ascii="Times New Roman" w:hAnsi="Times New Roman" w:cs="Times New Roman"/>
          <w:bCs/>
          <w:noProof/>
          <w:lang w:eastAsia="ro-RO"/>
        </w:rPr>
        <w:t xml:space="preserve">: </w:t>
      </w:r>
      <w:r>
        <w:rPr>
          <w:rFonts w:ascii="Times New Roman" w:hAnsi="Times New Roman" w:cs="Times New Roman"/>
          <w:bCs/>
          <w:noProof/>
          <w:lang w:eastAsia="ro-RO"/>
        </w:rPr>
        <w:t>stivuitoare electrice</w:t>
      </w:r>
      <w:r w:rsidR="00D83757" w:rsidRPr="00EB77D8">
        <w:rPr>
          <w:rFonts w:ascii="Times New Roman" w:hAnsi="Times New Roman" w:cs="Times New Roman"/>
          <w:bCs/>
          <w:noProof/>
          <w:lang w:eastAsia="ro-RO"/>
        </w:rPr>
        <w:t xml:space="preserve"> (ofertare până la </w:t>
      </w:r>
      <w:r>
        <w:rPr>
          <w:rFonts w:ascii="Times New Roman" w:hAnsi="Times New Roman" w:cs="Times New Roman"/>
          <w:bCs/>
          <w:noProof/>
          <w:lang w:eastAsia="ro-RO"/>
        </w:rPr>
        <w:t>25.09.2025</w:t>
      </w:r>
      <w:r w:rsidR="00D83757" w:rsidRPr="00EB77D8">
        <w:rPr>
          <w:rFonts w:ascii="Times New Roman" w:hAnsi="Times New Roman" w:cs="Times New Roman"/>
          <w:bCs/>
          <w:noProof/>
          <w:lang w:eastAsia="ro-RO"/>
        </w:rPr>
        <w:t>);</w:t>
      </w:r>
    </w:p>
    <w:p w14:paraId="202B7179" w14:textId="58165B77" w:rsidR="00604CAB" w:rsidRPr="00EB77D8" w:rsidRDefault="00604CAB" w:rsidP="00604CAB">
      <w:pPr>
        <w:pStyle w:val="Subsol"/>
        <w:numPr>
          <w:ilvl w:val="2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Semnarea contractului de furnizare nr. 30 din 22.10.2025</w:t>
      </w:r>
    </w:p>
    <w:p w14:paraId="193279C6" w14:textId="0A758A6D" w:rsidR="00F20436" w:rsidRDefault="004E485C" w:rsidP="00660037">
      <w:pPr>
        <w:pStyle w:val="Subsol"/>
        <w:numPr>
          <w:ilvl w:val="1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25.06.2025</w:t>
      </w:r>
      <w:r w:rsidR="00F20436" w:rsidRPr="00EB77D8">
        <w:rPr>
          <w:rFonts w:ascii="Times New Roman" w:hAnsi="Times New Roman" w:cs="Times New Roman"/>
          <w:bCs/>
          <w:noProof/>
          <w:lang w:eastAsia="ro-RO"/>
        </w:rPr>
        <w:t xml:space="preserve">: </w:t>
      </w:r>
      <w:r>
        <w:rPr>
          <w:rFonts w:ascii="Times New Roman" w:hAnsi="Times New Roman" w:cs="Times New Roman"/>
          <w:bCs/>
          <w:noProof/>
          <w:lang w:eastAsia="ro-RO"/>
        </w:rPr>
        <w:t>echipamente</w:t>
      </w:r>
      <w:r w:rsidR="00F20436" w:rsidRPr="00EB77D8">
        <w:rPr>
          <w:rFonts w:ascii="Times New Roman" w:hAnsi="Times New Roman" w:cs="Times New Roman"/>
          <w:bCs/>
          <w:noProof/>
          <w:lang w:eastAsia="ro-RO"/>
        </w:rPr>
        <w:t xml:space="preserve"> (ofertare până la </w:t>
      </w:r>
      <w:r>
        <w:rPr>
          <w:rFonts w:ascii="Times New Roman" w:hAnsi="Times New Roman" w:cs="Times New Roman"/>
          <w:bCs/>
          <w:noProof/>
          <w:lang w:eastAsia="ro-RO"/>
        </w:rPr>
        <w:t>09.07.2025</w:t>
      </w:r>
      <w:r w:rsidR="00F20436" w:rsidRPr="00EB77D8">
        <w:rPr>
          <w:rFonts w:ascii="Times New Roman" w:hAnsi="Times New Roman" w:cs="Times New Roman"/>
          <w:bCs/>
          <w:noProof/>
          <w:lang w:eastAsia="ro-RO"/>
        </w:rPr>
        <w:t>)</w:t>
      </w:r>
    </w:p>
    <w:p w14:paraId="3867DAB4" w14:textId="65629E7D" w:rsidR="004E485C" w:rsidRPr="00EB77D8" w:rsidRDefault="004E485C" w:rsidP="004E485C">
      <w:pPr>
        <w:pStyle w:val="Subsol"/>
        <w:numPr>
          <w:ilvl w:val="2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Semnarea contractului de furnizare nr. 15 din 13.08.2025</w:t>
      </w:r>
    </w:p>
    <w:p w14:paraId="579613DE" w14:textId="515D99FF" w:rsidR="00D83757" w:rsidRDefault="009E3F09" w:rsidP="00F20436">
      <w:pPr>
        <w:pStyle w:val="Subsol"/>
        <w:numPr>
          <w:ilvl w:val="0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31.08</w:t>
      </w:r>
      <w:r w:rsidR="00D83757" w:rsidRPr="00EB77D8">
        <w:rPr>
          <w:rFonts w:ascii="Times New Roman" w:hAnsi="Times New Roman" w:cs="Times New Roman"/>
          <w:bCs/>
          <w:noProof/>
          <w:lang w:eastAsia="ro-RO"/>
        </w:rPr>
        <w:t>.2025: raportarea îndeplinirii primului indicator de etapă;</w:t>
      </w:r>
    </w:p>
    <w:p w14:paraId="378907F2" w14:textId="75D9E0B8" w:rsidR="009E3F09" w:rsidRPr="00EB77D8" w:rsidRDefault="004D0B2E" w:rsidP="00F20436">
      <w:pPr>
        <w:pStyle w:val="Subsol"/>
        <w:numPr>
          <w:ilvl w:val="0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30.11.2025: raportarea îndeplinirii celui de-al doilea indicator de etapă;</w:t>
      </w:r>
    </w:p>
    <w:p w14:paraId="11E29611" w14:textId="095816EA" w:rsidR="00D83757" w:rsidRDefault="004D0B2E" w:rsidP="00660037">
      <w:pPr>
        <w:pStyle w:val="Subsol"/>
        <w:numPr>
          <w:ilvl w:val="0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31.07.2025</w:t>
      </w:r>
      <w:r w:rsidR="00D83757" w:rsidRPr="00EB77D8">
        <w:rPr>
          <w:rFonts w:ascii="Times New Roman" w:hAnsi="Times New Roman" w:cs="Times New Roman"/>
          <w:bCs/>
          <w:noProof/>
          <w:lang w:eastAsia="ro-RO"/>
        </w:rPr>
        <w:t>: transmiterea primului raport de progres;</w:t>
      </w:r>
    </w:p>
    <w:p w14:paraId="5AA2A499" w14:textId="3A79FE4D" w:rsidR="004D0B2E" w:rsidRDefault="004D0B2E" w:rsidP="00660037">
      <w:pPr>
        <w:pStyle w:val="Subsol"/>
        <w:numPr>
          <w:ilvl w:val="0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>07.12.2025: transmiterea celui de-al doilea raport de progres;</w:t>
      </w:r>
    </w:p>
    <w:p w14:paraId="4B8B12A4" w14:textId="1FCDBBA3" w:rsidR="00971FDB" w:rsidRPr="00EB77D8" w:rsidRDefault="00971FDB" w:rsidP="00660037">
      <w:pPr>
        <w:pStyle w:val="Subsol"/>
        <w:numPr>
          <w:ilvl w:val="0"/>
          <w:numId w:val="2"/>
        </w:numPr>
        <w:jc w:val="both"/>
        <w:rPr>
          <w:rFonts w:ascii="Times New Roman" w:hAnsi="Times New Roman" w:cs="Times New Roman"/>
          <w:bCs/>
          <w:noProof/>
          <w:lang w:eastAsia="ro-RO"/>
        </w:rPr>
      </w:pPr>
      <w:r>
        <w:rPr>
          <w:rFonts w:ascii="Times New Roman" w:hAnsi="Times New Roman" w:cs="Times New Roman"/>
          <w:bCs/>
          <w:noProof/>
          <w:lang w:eastAsia="ro-RO"/>
        </w:rPr>
        <w:t xml:space="preserve">10.02.2026: transmiterea celui de-al treilea raport de progres. </w:t>
      </w:r>
    </w:p>
    <w:p w14:paraId="55EED922" w14:textId="77777777" w:rsidR="00CB74D0" w:rsidRDefault="00CB74D0">
      <w:pPr>
        <w:rPr>
          <w:rFonts w:ascii="Times New Roman" w:hAnsi="Times New Roman"/>
        </w:rPr>
      </w:pPr>
    </w:p>
    <w:p w14:paraId="08AB25C4" w14:textId="77777777" w:rsidR="00D77C2B" w:rsidRPr="00EB77D8" w:rsidRDefault="00D77C2B">
      <w:pPr>
        <w:rPr>
          <w:rFonts w:ascii="Times New Roman" w:hAnsi="Times New Roman"/>
        </w:rPr>
      </w:pPr>
    </w:p>
    <w:p w14:paraId="539DEDCE" w14:textId="321A35ED" w:rsidR="00CB74D0" w:rsidRPr="00EB77D8" w:rsidRDefault="00CB74D0" w:rsidP="00CB74D0">
      <w:pPr>
        <w:pStyle w:val="Subsol"/>
        <w:jc w:val="center"/>
        <w:rPr>
          <w:rFonts w:ascii="Times New Roman" w:hAnsi="Times New Roman" w:cs="Times New Roman"/>
          <w:b/>
          <w:noProof/>
          <w:color w:val="002060"/>
          <w:lang w:eastAsia="ro-RO"/>
        </w:rPr>
      </w:pPr>
      <w:r w:rsidRPr="00EB77D8">
        <w:rPr>
          <w:rFonts w:ascii="Times New Roman" w:hAnsi="Times New Roman" w:cs="Times New Roman"/>
          <w:b/>
          <w:noProof/>
          <w:color w:val="002060"/>
          <w:lang w:eastAsia="ro-RO"/>
        </w:rPr>
        <w:t>Pentru informații detaliate despre celelalte programe cofinanțate de Uniunea Europeană, vă invităm să vizitați www.fonduri-ue.ro</w:t>
      </w:r>
    </w:p>
    <w:p w14:paraId="322EE003" w14:textId="77777777" w:rsidR="00477D87" w:rsidRPr="00EB77D8" w:rsidRDefault="00477D87" w:rsidP="00477D87">
      <w:pPr>
        <w:spacing w:after="0"/>
        <w:jc w:val="center"/>
        <w:rPr>
          <w:rFonts w:ascii="Times New Roman" w:hAnsi="Times New Roman"/>
          <w:b/>
          <w:bCs/>
          <w:i/>
          <w:iCs/>
        </w:rPr>
      </w:pPr>
      <w:r w:rsidRPr="00EB77D8">
        <w:rPr>
          <w:rFonts w:ascii="Times New Roman" w:hAnsi="Times New Roman"/>
          <w:b/>
          <w:bCs/>
          <w:i/>
          <w:iCs/>
        </w:rPr>
        <w:t>Investim în viitorul regiunii!</w:t>
      </w:r>
    </w:p>
    <w:p w14:paraId="4B862B79" w14:textId="77777777" w:rsidR="00477D87" w:rsidRPr="00EB77D8" w:rsidRDefault="00477D87" w:rsidP="00477D87">
      <w:pPr>
        <w:pStyle w:val="Subsol"/>
        <w:rPr>
          <w:rFonts w:ascii="Times New Roman" w:hAnsi="Times New Roman" w:cs="Times New Roman"/>
        </w:rPr>
      </w:pPr>
    </w:p>
    <w:p w14:paraId="753EACED" w14:textId="77777777" w:rsidR="00477D87" w:rsidRPr="00EB77D8" w:rsidRDefault="00477D87" w:rsidP="00477D87">
      <w:pPr>
        <w:pStyle w:val="Subsol"/>
        <w:rPr>
          <w:rFonts w:ascii="Times New Roman" w:hAnsi="Times New Roman" w:cs="Times New Roman"/>
        </w:rPr>
      </w:pPr>
      <w:r w:rsidRPr="00EB77D8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70A1F6F" wp14:editId="053CBB39">
            <wp:simplePos x="0" y="0"/>
            <wp:positionH relativeFrom="margin">
              <wp:align>center</wp:align>
            </wp:positionH>
            <wp:positionV relativeFrom="paragraph">
              <wp:posOffset>106045</wp:posOffset>
            </wp:positionV>
            <wp:extent cx="2438400" cy="158115"/>
            <wp:effectExtent l="0" t="0" r="0" b="0"/>
            <wp:wrapSquare wrapText="bothSides"/>
            <wp:docPr id="17675660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anda grafica Regio 2021-2027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07CF67D" w14:textId="77777777" w:rsidR="00477D87" w:rsidRPr="00EB77D8" w:rsidRDefault="00477D87" w:rsidP="00477D87">
      <w:pPr>
        <w:pStyle w:val="Subsol"/>
        <w:rPr>
          <w:rFonts w:ascii="Times New Roman" w:hAnsi="Times New Roman" w:cs="Times New Roman"/>
        </w:rPr>
      </w:pPr>
    </w:p>
    <w:p w14:paraId="5508CC96" w14:textId="77777777" w:rsidR="00477D87" w:rsidRPr="00EB77D8" w:rsidRDefault="00477D87" w:rsidP="00477D87">
      <w:pPr>
        <w:pStyle w:val="Subsol"/>
        <w:jc w:val="center"/>
        <w:rPr>
          <w:rFonts w:ascii="Times New Roman" w:hAnsi="Times New Roman" w:cs="Times New Roman"/>
          <w:b/>
          <w:color w:val="002060"/>
        </w:rPr>
      </w:pPr>
      <w:r w:rsidRPr="00EB77D8">
        <w:rPr>
          <w:rFonts w:ascii="Times New Roman" w:hAnsi="Times New Roman" w:cs="Times New Roman"/>
          <w:b/>
          <w:noProof/>
          <w:color w:val="002060"/>
          <w:lang w:eastAsia="ro-RO"/>
        </w:rPr>
        <w:t>www.regionordvest.ro</w:t>
      </w:r>
      <w:r w:rsidRPr="00EB77D8">
        <w:rPr>
          <w:rFonts w:ascii="Times New Roman" w:hAnsi="Times New Roman" w:cs="Times New Roman"/>
          <w:b/>
          <w:color w:val="002060"/>
        </w:rPr>
        <w:t xml:space="preserve">  I  www.nord-vest.ro</w:t>
      </w:r>
    </w:p>
    <w:p w14:paraId="4D9D72A8" w14:textId="77777777" w:rsidR="00477D87" w:rsidRPr="00EB77D8" w:rsidRDefault="00477D87" w:rsidP="00477D87">
      <w:pPr>
        <w:pStyle w:val="Subsol"/>
        <w:jc w:val="center"/>
        <w:rPr>
          <w:rFonts w:ascii="Times New Roman" w:hAnsi="Times New Roman" w:cs="Times New Roman"/>
          <w:b/>
          <w:color w:val="002060"/>
        </w:rPr>
      </w:pPr>
    </w:p>
    <w:p w14:paraId="2C446602" w14:textId="77777777" w:rsidR="00477D87" w:rsidRPr="00EB77D8" w:rsidRDefault="00477D87" w:rsidP="00477D87">
      <w:pPr>
        <w:pStyle w:val="Alineat"/>
        <w:spacing w:before="0" w:after="0"/>
        <w:ind w:left="284" w:firstLine="0"/>
        <w:jc w:val="center"/>
        <w:rPr>
          <w:rFonts w:ascii="Times New Roman" w:hAnsi="Times New Roman" w:cs="Times New Roman"/>
          <w:noProof w:val="0"/>
          <w:color w:val="000000" w:themeColor="text1"/>
          <w:sz w:val="22"/>
          <w:szCs w:val="22"/>
        </w:rPr>
      </w:pPr>
      <w:r w:rsidRPr="00EB77D8">
        <w:rPr>
          <w:rFonts w:ascii="Times New Roman" w:hAnsi="Times New Roman" w:cs="Times New Roman"/>
          <w:sz w:val="22"/>
          <w:szCs w:val="22"/>
        </w:rPr>
        <w:t>„Conținutul acestui material nu reprezintă în mod obligatoriu poziția oficială a Uniunii Europene, a Guvernului României sau a Autorității de Management pentru Programul Regional Nord-Vest 2021-2027”</w:t>
      </w:r>
    </w:p>
    <w:p w14:paraId="7E3AD5F4" w14:textId="77777777" w:rsidR="00477D87" w:rsidRPr="00EB77D8" w:rsidRDefault="00477D87" w:rsidP="00477D87">
      <w:pPr>
        <w:jc w:val="center"/>
        <w:rPr>
          <w:rFonts w:ascii="Times New Roman" w:hAnsi="Times New Roman"/>
        </w:rPr>
      </w:pPr>
    </w:p>
    <w:sectPr w:rsidR="00477D87" w:rsidRPr="00EB77D8" w:rsidSect="000B65EC">
      <w:headerReference w:type="default" r:id="rId8"/>
      <w:pgSz w:w="11906" w:h="16838"/>
      <w:pgMar w:top="1440" w:right="991" w:bottom="284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CE377" w14:textId="77777777" w:rsidR="00D44E21" w:rsidRDefault="00D44E21" w:rsidP="00477D87">
      <w:pPr>
        <w:spacing w:after="0" w:line="240" w:lineRule="auto"/>
      </w:pPr>
      <w:r>
        <w:separator/>
      </w:r>
    </w:p>
  </w:endnote>
  <w:endnote w:type="continuationSeparator" w:id="0">
    <w:p w14:paraId="28966AFD" w14:textId="77777777" w:rsidR="00D44E21" w:rsidRDefault="00D44E21" w:rsidP="00477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DF65E" w14:textId="77777777" w:rsidR="00D44E21" w:rsidRDefault="00D44E21" w:rsidP="00477D87">
      <w:pPr>
        <w:spacing w:after="0" w:line="240" w:lineRule="auto"/>
      </w:pPr>
      <w:r>
        <w:separator/>
      </w:r>
    </w:p>
  </w:footnote>
  <w:footnote w:type="continuationSeparator" w:id="0">
    <w:p w14:paraId="4FF93234" w14:textId="77777777" w:rsidR="00D44E21" w:rsidRDefault="00D44E21" w:rsidP="00477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F6352" w14:textId="00F50451" w:rsidR="00477D87" w:rsidRDefault="00477D87">
    <w:pPr>
      <w:pStyle w:val="Antet"/>
    </w:pPr>
    <w:r>
      <w:rPr>
        <w:noProof/>
        <w:lang w:val="en-US"/>
      </w:rPr>
      <w:drawing>
        <wp:inline distT="0" distB="0" distL="0" distR="0" wp14:anchorId="52B33E33" wp14:editId="5FB87AD8">
          <wp:extent cx="5731510" cy="622935"/>
          <wp:effectExtent l="0" t="0" r="2540" b="5715"/>
          <wp:docPr id="92364771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2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0020"/>
    <w:multiLevelType w:val="hybridMultilevel"/>
    <w:tmpl w:val="E9B6733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B1621"/>
    <w:multiLevelType w:val="hybridMultilevel"/>
    <w:tmpl w:val="43244F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266883">
    <w:abstractNumId w:val="0"/>
  </w:num>
  <w:num w:numId="2" w16cid:durableId="1622764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AE"/>
    <w:rsid w:val="000B65EC"/>
    <w:rsid w:val="00217281"/>
    <w:rsid w:val="00251925"/>
    <w:rsid w:val="0039456C"/>
    <w:rsid w:val="00402EE9"/>
    <w:rsid w:val="00431D60"/>
    <w:rsid w:val="0043212A"/>
    <w:rsid w:val="00477D87"/>
    <w:rsid w:val="004A4BD8"/>
    <w:rsid w:val="004D0B2E"/>
    <w:rsid w:val="004D5AAE"/>
    <w:rsid w:val="004E485C"/>
    <w:rsid w:val="00604CAB"/>
    <w:rsid w:val="00617645"/>
    <w:rsid w:val="00660037"/>
    <w:rsid w:val="00731770"/>
    <w:rsid w:val="00744D05"/>
    <w:rsid w:val="00971FDB"/>
    <w:rsid w:val="009E3F09"/>
    <w:rsid w:val="00AA36AA"/>
    <w:rsid w:val="00AF7539"/>
    <w:rsid w:val="00B00A3D"/>
    <w:rsid w:val="00BA79E6"/>
    <w:rsid w:val="00CB74D0"/>
    <w:rsid w:val="00D44E21"/>
    <w:rsid w:val="00D77C2B"/>
    <w:rsid w:val="00D83757"/>
    <w:rsid w:val="00DE75A8"/>
    <w:rsid w:val="00EB77D8"/>
    <w:rsid w:val="00F10401"/>
    <w:rsid w:val="00F2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02584"/>
  <w15:chartTrackingRefBased/>
  <w15:docId w15:val="{D2A95773-D30C-4535-AE66-FAED9CC3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D8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D5A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D5A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D5A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D5A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D5A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D5AA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D5AA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D5AA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D5AA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D5A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D5A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D5A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D5AA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D5AA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D5AA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D5AA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D5AA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D5AA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D5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4D5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D5A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D5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D5A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4D5AA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D5A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4D5AA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D5A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D5AA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D5AAE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477D87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ntetCaracter">
    <w:name w:val="Antet Caracter"/>
    <w:basedOn w:val="Fontdeparagrafimplicit"/>
    <w:link w:val="Antet"/>
    <w:uiPriority w:val="99"/>
    <w:rsid w:val="00477D87"/>
  </w:style>
  <w:style w:type="paragraph" w:styleId="Subsol">
    <w:name w:val="footer"/>
    <w:basedOn w:val="Normal"/>
    <w:link w:val="SubsolCaracter"/>
    <w:uiPriority w:val="99"/>
    <w:unhideWhenUsed/>
    <w:rsid w:val="00477D87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ubsolCaracter">
    <w:name w:val="Subsol Caracter"/>
    <w:basedOn w:val="Fontdeparagrafimplicit"/>
    <w:link w:val="Subsol"/>
    <w:uiPriority w:val="99"/>
    <w:rsid w:val="00477D87"/>
  </w:style>
  <w:style w:type="paragraph" w:customStyle="1" w:styleId="Alineat">
    <w:name w:val="Alineat"/>
    <w:basedOn w:val="Listparagraf"/>
    <w:link w:val="AlineatChar"/>
    <w:qFormat/>
    <w:rsid w:val="00477D87"/>
    <w:pPr>
      <w:spacing w:before="40" w:after="40" w:line="240" w:lineRule="auto"/>
      <w:ind w:left="1026" w:hanging="396"/>
      <w:contextualSpacing w:val="0"/>
      <w:jc w:val="both"/>
    </w:pPr>
    <w:rPr>
      <w:rFonts w:eastAsia="Times New Roman"/>
      <w:iCs/>
      <w:noProof/>
      <w:kern w:val="0"/>
      <w:sz w:val="20"/>
      <w:szCs w:val="24"/>
      <w:lang w:eastAsia="sk-SK"/>
      <w14:ligatures w14:val="none"/>
    </w:rPr>
  </w:style>
  <w:style w:type="character" w:customStyle="1" w:styleId="AlineatChar">
    <w:name w:val="Alineat Char"/>
    <w:basedOn w:val="Fontdeparagrafimplicit"/>
    <w:link w:val="Alineat"/>
    <w:rsid w:val="00477D87"/>
    <w:rPr>
      <w:rFonts w:eastAsia="Times New Roman"/>
      <w:iCs/>
      <w:noProof/>
      <w:kern w:val="0"/>
      <w:sz w:val="20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223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Butnariu</dc:creator>
  <cp:keywords/>
  <dc:description/>
  <cp:lastModifiedBy>Loredana Butnariu</cp:lastModifiedBy>
  <cp:revision>6</cp:revision>
  <dcterms:created xsi:type="dcterms:W3CDTF">2025-05-16T07:45:00Z</dcterms:created>
  <dcterms:modified xsi:type="dcterms:W3CDTF">2026-02-11T14:04:00Z</dcterms:modified>
</cp:coreProperties>
</file>